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79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UiPath: Delinea Credential Store Plugin Release 3.0.0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Changes in this release: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numPr>
          <w:ilvl w:val="0"/>
          <w:numId w:val="4"/>
        </w:numPr>
        <w:spacing w:before="0" w:after="160" w:line="27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in this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467886"/>
            <w:spacing w:val="0"/>
            <w:position w:val="0"/>
            <w:sz w:val="24"/>
            <w:u w:val="single"/>
            <w:shd w:fill="auto" w:val="clear"/>
          </w:rPr>
          <w:t xml:space="preserve">document</w:t>
        </w:r>
        <w:r>
          <w:rPr>
            <w:rFonts w:ascii="Calibri" w:hAnsi="Calibri" w:cs="Calibri" w:eastAsia="Calibri"/>
            <w:color w:val="467886"/>
            <w:spacing w:val="0"/>
            <w:position w:val="0"/>
            <w:sz w:val="24"/>
            <w:u w:val="single"/>
            <w:shd w:fill="auto" w:val="clear"/>
          </w:rPr>
          <w:t xml:space="preserve"> HYPERLINK "https://docs.delinea.com/online-help/integrations/uipath/config/config-secret-cache-time.htm"</w:t>
        </w:r>
        <w:r>
          <w:rPr>
            <w:rFonts w:ascii="Calibri" w:hAnsi="Calibri" w:cs="Calibri" w:eastAsia="Calibri"/>
            <w:color w:val="467886"/>
            <w:spacing w:val="0"/>
            <w:position w:val="0"/>
            <w:sz w:val="24"/>
            <w:u w:val="single"/>
            <w:shd w:fill="auto" w:val="clear"/>
          </w:rPr>
          <w:t xml:space="preserve">,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the following information needs to be updated in a document so cache will never be used. </w:t>
      </w:r>
    </w:p>
    <w:p>
      <w:pPr>
        <w:numPr>
          <w:ilvl w:val="0"/>
          <w:numId w:val="4"/>
        </w:numPr>
        <w:spacing w:before="0" w:after="160" w:line="27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Previously, a SecretExpirationTime value of 0 in the configuration settings indicated that the cache would never expire. Now, a value of 0 means caching will be bypassed entirely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— the data will never be cached.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numPr>
          <w:ilvl w:val="0"/>
          <w:numId w:val="7"/>
        </w:numPr>
        <w:spacing w:before="0" w:after="160" w:line="27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In the context of adding platform support, we have updated the setup documentation with steps on how to retrieve the Secret Server URL, create a rules key, and configure the service account key in Secret Server through the Delinea Platform for integration with UiPath.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Features/PBI’s: </w:t>
      </w:r>
    </w:p>
    <w:p>
      <w:pPr>
        <w:numPr>
          <w:ilvl w:val="0"/>
          <w:numId w:val="9"/>
        </w:numPr>
        <w:spacing w:before="0" w:after="160" w:line="27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467886"/>
            <w:spacing w:val="0"/>
            <w:position w:val="0"/>
            <w:sz w:val="24"/>
            <w:u w:val="single"/>
            <w:shd w:fill="auto" w:val="clear"/>
          </w:rPr>
          <w:t xml:space="preserve">FEATURE 640157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 UiPath: Provide option to the user to never cache the password</w:t>
      </w:r>
    </w:p>
    <w:p>
      <w:pPr>
        <w:numPr>
          <w:ilvl w:val="0"/>
          <w:numId w:val="9"/>
        </w:numPr>
        <w:spacing w:before="0" w:after="160" w:line="27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467886"/>
            <w:spacing w:val="0"/>
            <w:position w:val="0"/>
            <w:sz w:val="24"/>
            <w:u w:val="single"/>
            <w:shd w:fill="auto" w:val="clear"/>
          </w:rPr>
          <w:t xml:space="preserve">PBI 640158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 Investigation &amp; Development: UI Path platform support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7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4">
    <w:abstractNumId w:val="12"/>
  </w:num>
  <w:num w:numId="7">
    <w:abstractNumId w:val="6"/>
  </w: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thycotic.visualstudio.com/Delinea.Work/_backlogs/backlog/Integrations/Epics?workitem=640157" Id="docRId1" Type="http://schemas.openxmlformats.org/officeDocument/2006/relationships/hyperlink" /><Relationship Target="numbering.xml" Id="docRId3" Type="http://schemas.openxmlformats.org/officeDocument/2006/relationships/numbering" /><Relationship TargetMode="External" Target="https://docs.delinea.com/online-help/integrations/uipath/config/config-secret-cache-time.htm" Id="docRId0" Type="http://schemas.openxmlformats.org/officeDocument/2006/relationships/hyperlink" /><Relationship TargetMode="External" Target="https://thycotic.visualstudio.com/Delinea.Work/_backlogs/backlog/Integrations/Epics?workitem=640158" Id="docRId2" Type="http://schemas.openxmlformats.org/officeDocument/2006/relationships/hyperlink" /><Relationship Target="styles.xml" Id="docRId4" Type="http://schemas.openxmlformats.org/officeDocument/2006/relationships/styles" /></Relationships>
</file>